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43DB" w14:textId="77777777" w:rsidR="001B6112" w:rsidRPr="001B6112" w:rsidRDefault="001B6112">
      <w:pPr>
        <w:jc w:val="center"/>
        <w:rPr>
          <w:rFonts w:ascii="Aptos" w:hAnsi="Aptos"/>
          <w:b/>
          <w:color w:val="0078D7"/>
          <w:sz w:val="28"/>
          <w:szCs w:val="28"/>
        </w:rPr>
      </w:pPr>
    </w:p>
    <w:p w14:paraId="7C6F1E91" w14:textId="4124B234" w:rsidR="000A02DA" w:rsidRPr="001B6112" w:rsidRDefault="00000000" w:rsidP="001B6112">
      <w:pPr>
        <w:rPr>
          <w:rFonts w:ascii="Aptos" w:hAnsi="Aptos"/>
          <w:sz w:val="36"/>
          <w:szCs w:val="36"/>
        </w:rPr>
      </w:pPr>
      <w:r w:rsidRPr="001B6112">
        <w:rPr>
          <w:rFonts w:ascii="Aptos" w:hAnsi="Aptos"/>
          <w:b/>
          <w:color w:val="0078D7"/>
          <w:sz w:val="36"/>
          <w:szCs w:val="36"/>
        </w:rPr>
        <w:t>Managed Services</w:t>
      </w:r>
      <w:r w:rsidR="001B6112" w:rsidRPr="001B6112">
        <w:rPr>
          <w:rFonts w:ascii="Aptos" w:hAnsi="Aptos"/>
          <w:b/>
          <w:color w:val="0078D7"/>
          <w:sz w:val="36"/>
          <w:szCs w:val="36"/>
        </w:rPr>
        <w:t xml:space="preserve"> – Cisco Secure Service Edge</w:t>
      </w:r>
    </w:p>
    <w:p w14:paraId="4DF4A42D" w14:textId="77777777" w:rsidR="000A02DA" w:rsidRP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b/>
          <w:color w:val="0078D7"/>
          <w:sz w:val="28"/>
          <w:szCs w:val="28"/>
        </w:rPr>
        <w:t>Introduction &amp; Objectives</w:t>
      </w:r>
    </w:p>
    <w:p w14:paraId="3D4B23CC" w14:textId="77777777" w:rsidR="000A02DA" w:rsidRPr="001B6112" w:rsidRDefault="00000000" w:rsidP="001B6112">
      <w:pPr>
        <w:jc w:val="both"/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sz w:val="28"/>
          <w:szCs w:val="28"/>
        </w:rPr>
        <w:t>Connectivity Solutions offers robust, cloud-native Cisco SSE managed services supporting digital transformation and business continuity with a secure, scalable, and unified security posture. This document is to capture your requirements for customized SSE managed services.</w:t>
      </w:r>
    </w:p>
    <w:p w14:paraId="06A90D99" w14:textId="77777777" w:rsidR="000A02DA" w:rsidRP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b/>
          <w:color w:val="0078D7"/>
          <w:sz w:val="28"/>
          <w:szCs w:val="28"/>
        </w:rPr>
        <w:t>Customer &amp; 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5"/>
        <w:gridCol w:w="1641"/>
        <w:gridCol w:w="1525"/>
        <w:gridCol w:w="1974"/>
        <w:gridCol w:w="1745"/>
      </w:tblGrid>
      <w:tr w:rsidR="000A02DA" w:rsidRPr="001B6112" w14:paraId="73285FD8" w14:textId="77777777">
        <w:tc>
          <w:tcPr>
            <w:tcW w:w="2160" w:type="dxa"/>
          </w:tcPr>
          <w:p w14:paraId="1E7B5ACF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Company Name</w:t>
            </w:r>
          </w:p>
        </w:tc>
        <w:tc>
          <w:tcPr>
            <w:tcW w:w="2160" w:type="dxa"/>
          </w:tcPr>
          <w:p w14:paraId="7D5781D3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Contact Details</w:t>
            </w:r>
          </w:p>
        </w:tc>
        <w:tc>
          <w:tcPr>
            <w:tcW w:w="2160" w:type="dxa"/>
          </w:tcPr>
          <w:p w14:paraId="211C788F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Site(s)</w:t>
            </w:r>
          </w:p>
        </w:tc>
        <w:tc>
          <w:tcPr>
            <w:tcW w:w="2160" w:type="dxa"/>
          </w:tcPr>
          <w:p w14:paraId="5C49D7FF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Primary Stakeholders</w:t>
            </w:r>
          </w:p>
        </w:tc>
        <w:tc>
          <w:tcPr>
            <w:tcW w:w="2160" w:type="dxa"/>
          </w:tcPr>
          <w:p w14:paraId="17F02782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Technical Contacts</w:t>
            </w:r>
          </w:p>
        </w:tc>
      </w:tr>
      <w:tr w:rsidR="000A02DA" w:rsidRPr="001B6112" w14:paraId="2E1BE7C5" w14:textId="77777777">
        <w:tc>
          <w:tcPr>
            <w:tcW w:w="2160" w:type="dxa"/>
          </w:tcPr>
          <w:p w14:paraId="6EF1D575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[Enter Info]</w:t>
            </w:r>
          </w:p>
        </w:tc>
        <w:tc>
          <w:tcPr>
            <w:tcW w:w="2160" w:type="dxa"/>
          </w:tcPr>
          <w:p w14:paraId="4E96CA3C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[Enter Info]</w:t>
            </w:r>
          </w:p>
        </w:tc>
        <w:tc>
          <w:tcPr>
            <w:tcW w:w="2160" w:type="dxa"/>
          </w:tcPr>
          <w:p w14:paraId="09D94CD2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[Enter Info]</w:t>
            </w:r>
          </w:p>
        </w:tc>
        <w:tc>
          <w:tcPr>
            <w:tcW w:w="2160" w:type="dxa"/>
          </w:tcPr>
          <w:p w14:paraId="7064D2C7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[Enter Info]</w:t>
            </w:r>
          </w:p>
        </w:tc>
        <w:tc>
          <w:tcPr>
            <w:tcW w:w="2160" w:type="dxa"/>
          </w:tcPr>
          <w:p w14:paraId="66F708DD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[Enter Info]</w:t>
            </w:r>
          </w:p>
        </w:tc>
      </w:tr>
    </w:tbl>
    <w:p w14:paraId="2BFF6507" w14:textId="77777777" w:rsidR="001B6112" w:rsidRDefault="001B6112">
      <w:pPr>
        <w:rPr>
          <w:rFonts w:ascii="Aptos" w:hAnsi="Aptos"/>
          <w:b/>
          <w:color w:val="0078D7"/>
          <w:sz w:val="28"/>
          <w:szCs w:val="28"/>
        </w:rPr>
      </w:pPr>
    </w:p>
    <w:p w14:paraId="32182B8A" w14:textId="77777777" w:rsid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b/>
          <w:color w:val="0078D7"/>
          <w:sz w:val="28"/>
          <w:szCs w:val="28"/>
        </w:rPr>
        <w:t>Service Scope Definition</w:t>
      </w:r>
    </w:p>
    <w:p w14:paraId="661D56D8" w14:textId="402145A7" w:rsidR="000A02DA" w:rsidRP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sz w:val="28"/>
          <w:szCs w:val="28"/>
        </w:rPr>
        <w:t xml:space="preserve">Cisco SSE offered services: SWG, CASB, ZTNA, FWaaS, DLP, RBI, DNS Security, Policy Management.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A02DA" w:rsidRPr="001B6112" w14:paraId="50D6CB54" w14:textId="77777777">
        <w:tc>
          <w:tcPr>
            <w:tcW w:w="2880" w:type="dxa"/>
          </w:tcPr>
          <w:p w14:paraId="0E9990FC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Service</w:t>
            </w:r>
          </w:p>
        </w:tc>
        <w:tc>
          <w:tcPr>
            <w:tcW w:w="2880" w:type="dxa"/>
          </w:tcPr>
          <w:p w14:paraId="345BD855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Included</w:t>
            </w:r>
          </w:p>
        </w:tc>
        <w:tc>
          <w:tcPr>
            <w:tcW w:w="2880" w:type="dxa"/>
          </w:tcPr>
          <w:p w14:paraId="428704FA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Excluded</w:t>
            </w:r>
          </w:p>
        </w:tc>
      </w:tr>
      <w:tr w:rsidR="000A02DA" w:rsidRPr="001B6112" w14:paraId="1855BB84" w14:textId="77777777">
        <w:tc>
          <w:tcPr>
            <w:tcW w:w="2880" w:type="dxa"/>
          </w:tcPr>
          <w:p w14:paraId="5B432D8E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[Enter Details]</w:t>
            </w:r>
          </w:p>
        </w:tc>
        <w:tc>
          <w:tcPr>
            <w:tcW w:w="2880" w:type="dxa"/>
          </w:tcPr>
          <w:p w14:paraId="3B378AD6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[Enter Details]</w:t>
            </w:r>
          </w:p>
        </w:tc>
        <w:tc>
          <w:tcPr>
            <w:tcW w:w="2880" w:type="dxa"/>
          </w:tcPr>
          <w:p w14:paraId="5CD5FCF2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[Enter Details]</w:t>
            </w:r>
          </w:p>
        </w:tc>
      </w:tr>
    </w:tbl>
    <w:p w14:paraId="7C32D9E5" w14:textId="77777777" w:rsidR="001B6112" w:rsidRDefault="001B6112">
      <w:pPr>
        <w:rPr>
          <w:rFonts w:ascii="Aptos" w:hAnsi="Aptos"/>
          <w:b/>
          <w:color w:val="0078D7"/>
          <w:sz w:val="28"/>
          <w:szCs w:val="28"/>
        </w:rPr>
      </w:pPr>
    </w:p>
    <w:p w14:paraId="2C076423" w14:textId="5779F182" w:rsidR="000A02DA" w:rsidRP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b/>
          <w:color w:val="0078D7"/>
          <w:sz w:val="28"/>
          <w:szCs w:val="28"/>
        </w:rPr>
        <w:t>Service Prerequisites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6629"/>
        <w:gridCol w:w="2551"/>
      </w:tblGrid>
      <w:tr w:rsidR="000A02DA" w:rsidRPr="001B6112" w14:paraId="4917EEB7" w14:textId="77777777" w:rsidTr="001B6112">
        <w:tc>
          <w:tcPr>
            <w:tcW w:w="6629" w:type="dxa"/>
          </w:tcPr>
          <w:p w14:paraId="32995A7F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Requirement</w:t>
            </w:r>
          </w:p>
        </w:tc>
        <w:tc>
          <w:tcPr>
            <w:tcW w:w="2551" w:type="dxa"/>
          </w:tcPr>
          <w:p w14:paraId="4031946D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Status/Notes</w:t>
            </w:r>
          </w:p>
        </w:tc>
      </w:tr>
      <w:tr w:rsidR="000A02DA" w:rsidRPr="001B6112" w14:paraId="0F5CC004" w14:textId="77777777" w:rsidTr="001B6112">
        <w:tc>
          <w:tcPr>
            <w:tcW w:w="6629" w:type="dxa"/>
          </w:tcPr>
          <w:p w14:paraId="362DC982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Valid Cisco SSE/Secure Access/Connect licenses</w:t>
            </w:r>
          </w:p>
        </w:tc>
        <w:tc>
          <w:tcPr>
            <w:tcW w:w="2551" w:type="dxa"/>
          </w:tcPr>
          <w:p w14:paraId="159850B4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[✓ / ]</w:t>
            </w:r>
          </w:p>
        </w:tc>
      </w:tr>
      <w:tr w:rsidR="000A02DA" w:rsidRPr="001B6112" w14:paraId="34098487" w14:textId="77777777" w:rsidTr="001B6112">
        <w:tc>
          <w:tcPr>
            <w:tcW w:w="6629" w:type="dxa"/>
          </w:tcPr>
          <w:p w14:paraId="743F1CE3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Asset inventory details</w:t>
            </w:r>
          </w:p>
        </w:tc>
        <w:tc>
          <w:tcPr>
            <w:tcW w:w="2551" w:type="dxa"/>
          </w:tcPr>
          <w:p w14:paraId="34441C96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[✓ / ]</w:t>
            </w:r>
          </w:p>
        </w:tc>
      </w:tr>
      <w:tr w:rsidR="000A02DA" w:rsidRPr="001B6112" w14:paraId="415FB0B1" w14:textId="77777777" w:rsidTr="001B6112">
        <w:tc>
          <w:tcPr>
            <w:tcW w:w="6629" w:type="dxa"/>
          </w:tcPr>
          <w:p w14:paraId="6C2E074E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Policy and compliance documentation</w:t>
            </w:r>
          </w:p>
        </w:tc>
        <w:tc>
          <w:tcPr>
            <w:tcW w:w="2551" w:type="dxa"/>
          </w:tcPr>
          <w:p w14:paraId="3CDB3A7D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[✓ / ]</w:t>
            </w:r>
          </w:p>
        </w:tc>
      </w:tr>
      <w:tr w:rsidR="000A02DA" w:rsidRPr="001B6112" w14:paraId="5104F966" w14:textId="77777777" w:rsidTr="001B6112">
        <w:tc>
          <w:tcPr>
            <w:tcW w:w="6629" w:type="dxa"/>
          </w:tcPr>
          <w:p w14:paraId="0F0A43A1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Identity and access management readiness</w:t>
            </w:r>
          </w:p>
        </w:tc>
        <w:tc>
          <w:tcPr>
            <w:tcW w:w="2551" w:type="dxa"/>
          </w:tcPr>
          <w:p w14:paraId="17D13C5A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[✓ / ]</w:t>
            </w:r>
          </w:p>
        </w:tc>
      </w:tr>
      <w:tr w:rsidR="000A02DA" w:rsidRPr="001B6112" w14:paraId="3E84F0F5" w14:textId="77777777" w:rsidTr="001B6112">
        <w:tc>
          <w:tcPr>
            <w:tcW w:w="6629" w:type="dxa"/>
          </w:tcPr>
          <w:p w14:paraId="46E09A71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Escalation/support matrix</w:t>
            </w:r>
          </w:p>
        </w:tc>
        <w:tc>
          <w:tcPr>
            <w:tcW w:w="2551" w:type="dxa"/>
          </w:tcPr>
          <w:p w14:paraId="3191B978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[✓ / ]</w:t>
            </w:r>
          </w:p>
        </w:tc>
      </w:tr>
      <w:tr w:rsidR="000A02DA" w:rsidRPr="001B6112" w14:paraId="6B0FA2D3" w14:textId="77777777" w:rsidTr="001B6112">
        <w:tc>
          <w:tcPr>
            <w:tcW w:w="6629" w:type="dxa"/>
          </w:tcPr>
          <w:p w14:paraId="0D1CC1F8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Network security posture documentation</w:t>
            </w:r>
          </w:p>
        </w:tc>
        <w:tc>
          <w:tcPr>
            <w:tcW w:w="2551" w:type="dxa"/>
          </w:tcPr>
          <w:p w14:paraId="234A0E34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[✓ / ]</w:t>
            </w:r>
          </w:p>
        </w:tc>
      </w:tr>
      <w:tr w:rsidR="000A02DA" w:rsidRPr="001B6112" w14:paraId="4769E871" w14:textId="77777777" w:rsidTr="001B6112">
        <w:tc>
          <w:tcPr>
            <w:tcW w:w="6629" w:type="dxa"/>
          </w:tcPr>
          <w:p w14:paraId="51E672DC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Integration (SD-WAN, IAM, SIEM/SOAR) needs</w:t>
            </w:r>
          </w:p>
        </w:tc>
        <w:tc>
          <w:tcPr>
            <w:tcW w:w="2551" w:type="dxa"/>
          </w:tcPr>
          <w:p w14:paraId="10D145A8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[✓ / ]</w:t>
            </w:r>
          </w:p>
        </w:tc>
      </w:tr>
    </w:tbl>
    <w:p w14:paraId="03F522F4" w14:textId="77777777" w:rsidR="001B6112" w:rsidRDefault="001B6112">
      <w:pPr>
        <w:rPr>
          <w:rFonts w:ascii="Aptos" w:hAnsi="Aptos"/>
          <w:b/>
          <w:color w:val="0078D7"/>
          <w:sz w:val="28"/>
          <w:szCs w:val="28"/>
        </w:rPr>
      </w:pPr>
    </w:p>
    <w:p w14:paraId="3EC64066" w14:textId="77777777" w:rsidR="001B6112" w:rsidRDefault="001B6112">
      <w:pPr>
        <w:rPr>
          <w:rFonts w:ascii="Aptos" w:hAnsi="Aptos"/>
          <w:b/>
          <w:color w:val="0078D7"/>
          <w:sz w:val="28"/>
          <w:szCs w:val="28"/>
        </w:rPr>
      </w:pPr>
    </w:p>
    <w:p w14:paraId="4507098C" w14:textId="6E4A986B" w:rsidR="000A02DA" w:rsidRP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b/>
          <w:color w:val="0078D7"/>
          <w:sz w:val="28"/>
          <w:szCs w:val="28"/>
        </w:rPr>
        <w:t>Service Operations Parameters</w:t>
      </w:r>
    </w:p>
    <w:p w14:paraId="3A06192D" w14:textId="77777777" w:rsidR="000A02DA" w:rsidRP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color w:val="0078D7"/>
          <w:sz w:val="28"/>
          <w:szCs w:val="28"/>
        </w:rPr>
        <w:t>• Monitoring, alerting, and dashboarding</w:t>
      </w:r>
    </w:p>
    <w:p w14:paraId="17009A9B" w14:textId="77777777" w:rsidR="000A02DA" w:rsidRP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color w:val="0078D7"/>
          <w:sz w:val="28"/>
          <w:szCs w:val="28"/>
        </w:rPr>
        <w:t>• Support SLAs (P1/P2/P3, resp. times, policy windows)</w:t>
      </w:r>
    </w:p>
    <w:p w14:paraId="0D37FC30" w14:textId="77777777" w:rsidR="000A02DA" w:rsidRP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color w:val="0078D7"/>
          <w:sz w:val="28"/>
          <w:szCs w:val="28"/>
        </w:rPr>
        <w:t xml:space="preserve">• Policy </w:t>
      </w:r>
      <w:proofErr w:type="gramStart"/>
      <w:r w:rsidRPr="001B6112">
        <w:rPr>
          <w:rFonts w:ascii="Aptos" w:hAnsi="Aptos"/>
          <w:color w:val="0078D7"/>
          <w:sz w:val="28"/>
          <w:szCs w:val="28"/>
        </w:rPr>
        <w:t>change</w:t>
      </w:r>
      <w:proofErr w:type="gramEnd"/>
      <w:r w:rsidRPr="001B6112">
        <w:rPr>
          <w:rFonts w:ascii="Aptos" w:hAnsi="Aptos"/>
          <w:color w:val="0078D7"/>
          <w:sz w:val="28"/>
          <w:szCs w:val="28"/>
        </w:rPr>
        <w:t xml:space="preserve"> management and access controls</w:t>
      </w:r>
    </w:p>
    <w:p w14:paraId="37D262AD" w14:textId="77777777" w:rsidR="000A02DA" w:rsidRP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color w:val="0078D7"/>
          <w:sz w:val="28"/>
          <w:szCs w:val="28"/>
        </w:rPr>
        <w:t>• Role-based access, customer self-service portal</w:t>
      </w:r>
    </w:p>
    <w:p w14:paraId="1D206B41" w14:textId="77777777" w:rsidR="000A02DA" w:rsidRPr="001B6112" w:rsidRDefault="00000000">
      <w:pPr>
        <w:rPr>
          <w:rFonts w:ascii="Aptos" w:hAnsi="Aptos"/>
          <w:sz w:val="28"/>
          <w:szCs w:val="28"/>
        </w:rPr>
      </w:pPr>
      <w:proofErr w:type="gramStart"/>
      <w:r w:rsidRPr="001B6112">
        <w:rPr>
          <w:rFonts w:ascii="Aptos" w:hAnsi="Aptos"/>
          <w:color w:val="0078D7"/>
          <w:sz w:val="28"/>
          <w:szCs w:val="28"/>
        </w:rPr>
        <w:t>• Data privacy</w:t>
      </w:r>
      <w:proofErr w:type="gramEnd"/>
      <w:r w:rsidRPr="001B6112">
        <w:rPr>
          <w:rFonts w:ascii="Aptos" w:hAnsi="Aptos"/>
          <w:color w:val="0078D7"/>
          <w:sz w:val="28"/>
          <w:szCs w:val="28"/>
        </w:rPr>
        <w:t xml:space="preserve"> controls and reporting cadence</w:t>
      </w:r>
    </w:p>
    <w:p w14:paraId="7FBF5F5F" w14:textId="77777777" w:rsidR="000A02DA" w:rsidRP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color w:val="0078D7"/>
          <w:sz w:val="28"/>
          <w:szCs w:val="28"/>
        </w:rPr>
        <w:t>• Quarterly review, KPI tracking</w:t>
      </w:r>
    </w:p>
    <w:p w14:paraId="6BBAB9A4" w14:textId="77777777" w:rsidR="000A02DA" w:rsidRP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color w:val="0078D7"/>
          <w:sz w:val="28"/>
          <w:szCs w:val="28"/>
        </w:rPr>
        <w:t>• Asset/lifecycle/license management tables</w:t>
      </w:r>
    </w:p>
    <w:p w14:paraId="7570CBC6" w14:textId="77777777" w:rsidR="000A02DA" w:rsidRP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color w:val="0078D7"/>
          <w:sz w:val="28"/>
          <w:szCs w:val="28"/>
        </w:rPr>
        <w:t>• 3rd-party NOC/SOC platform integration</w:t>
      </w:r>
    </w:p>
    <w:p w14:paraId="03466D3C" w14:textId="77777777" w:rsidR="000A02DA" w:rsidRP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b/>
          <w:color w:val="0078D7"/>
          <w:sz w:val="28"/>
          <w:szCs w:val="28"/>
        </w:rPr>
        <w:t>Customer IT Escalation &amp; Contact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0A02DA" w:rsidRPr="001B6112" w14:paraId="3F9740AA" w14:textId="77777777">
        <w:tc>
          <w:tcPr>
            <w:tcW w:w="2160" w:type="dxa"/>
          </w:tcPr>
          <w:p w14:paraId="3FD9457A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Escalation Level</w:t>
            </w:r>
          </w:p>
        </w:tc>
        <w:tc>
          <w:tcPr>
            <w:tcW w:w="2160" w:type="dxa"/>
          </w:tcPr>
          <w:p w14:paraId="0D4B3962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Name</w:t>
            </w:r>
          </w:p>
        </w:tc>
        <w:tc>
          <w:tcPr>
            <w:tcW w:w="2160" w:type="dxa"/>
          </w:tcPr>
          <w:p w14:paraId="19E529D7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Role</w:t>
            </w:r>
          </w:p>
        </w:tc>
        <w:tc>
          <w:tcPr>
            <w:tcW w:w="2160" w:type="dxa"/>
          </w:tcPr>
          <w:p w14:paraId="0782CA4A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Contact</w:t>
            </w:r>
          </w:p>
        </w:tc>
      </w:tr>
      <w:tr w:rsidR="000A02DA" w:rsidRPr="001B6112" w14:paraId="67AC7552" w14:textId="77777777">
        <w:tc>
          <w:tcPr>
            <w:tcW w:w="2160" w:type="dxa"/>
          </w:tcPr>
          <w:p w14:paraId="2898940C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[Info]</w:t>
            </w:r>
          </w:p>
        </w:tc>
        <w:tc>
          <w:tcPr>
            <w:tcW w:w="2160" w:type="dxa"/>
          </w:tcPr>
          <w:p w14:paraId="0074657B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[Info]</w:t>
            </w:r>
          </w:p>
        </w:tc>
        <w:tc>
          <w:tcPr>
            <w:tcW w:w="2160" w:type="dxa"/>
          </w:tcPr>
          <w:p w14:paraId="0C65E05A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[Info]</w:t>
            </w:r>
          </w:p>
        </w:tc>
        <w:tc>
          <w:tcPr>
            <w:tcW w:w="2160" w:type="dxa"/>
          </w:tcPr>
          <w:p w14:paraId="3B5C86CF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[Info]</w:t>
            </w:r>
          </w:p>
        </w:tc>
      </w:tr>
    </w:tbl>
    <w:p w14:paraId="0941B285" w14:textId="77777777" w:rsidR="001B6112" w:rsidRDefault="001B6112">
      <w:pPr>
        <w:rPr>
          <w:rFonts w:ascii="Aptos" w:hAnsi="Aptos"/>
          <w:b/>
          <w:color w:val="0078D7"/>
          <w:sz w:val="28"/>
          <w:szCs w:val="28"/>
        </w:rPr>
      </w:pPr>
    </w:p>
    <w:p w14:paraId="5E1DC346" w14:textId="56A168E3" w:rsidR="000A02DA" w:rsidRPr="001B6112" w:rsidRDefault="00000000">
      <w:pPr>
        <w:rPr>
          <w:rFonts w:ascii="Aptos" w:hAnsi="Aptos"/>
          <w:b/>
          <w:sz w:val="28"/>
          <w:szCs w:val="28"/>
        </w:rPr>
      </w:pPr>
      <w:r w:rsidRPr="001B6112">
        <w:rPr>
          <w:rFonts w:ascii="Aptos" w:hAnsi="Aptos"/>
          <w:b/>
          <w:color w:val="0078D7"/>
          <w:sz w:val="28"/>
          <w:szCs w:val="28"/>
        </w:rPr>
        <w:t>Detailed Requirement Gathering Questions</w:t>
      </w:r>
    </w:p>
    <w:p w14:paraId="34F839D0" w14:textId="77777777" w:rsidR="001B6112" w:rsidRPr="001B6112" w:rsidRDefault="001B6112" w:rsidP="001B6112">
      <w:pPr>
        <w:pStyle w:val="ListParagraph"/>
        <w:numPr>
          <w:ilvl w:val="0"/>
          <w:numId w:val="11"/>
        </w:numPr>
        <w:rPr>
          <w:rFonts w:ascii="Aptos" w:hAnsi="Aptos"/>
          <w:bCs/>
          <w:color w:val="0078D7"/>
          <w:sz w:val="28"/>
          <w:szCs w:val="28"/>
        </w:rPr>
      </w:pPr>
      <w:r w:rsidRPr="001B6112">
        <w:rPr>
          <w:rFonts w:ascii="Aptos" w:hAnsi="Aptos"/>
          <w:bCs/>
          <w:color w:val="0078D7"/>
          <w:sz w:val="28"/>
          <w:szCs w:val="28"/>
        </w:rPr>
        <w:t>What is your current remote/hybrid workforce size and geographic distribution?</w:t>
      </w:r>
    </w:p>
    <w:p w14:paraId="31CEA054" w14:textId="77777777" w:rsidR="001B6112" w:rsidRPr="001B6112" w:rsidRDefault="001B6112" w:rsidP="001B6112">
      <w:pPr>
        <w:pStyle w:val="ListParagraph"/>
        <w:numPr>
          <w:ilvl w:val="0"/>
          <w:numId w:val="11"/>
        </w:numPr>
        <w:rPr>
          <w:rFonts w:ascii="Aptos" w:hAnsi="Aptos"/>
          <w:bCs/>
          <w:color w:val="0078D7"/>
          <w:sz w:val="28"/>
          <w:szCs w:val="28"/>
        </w:rPr>
      </w:pPr>
      <w:r w:rsidRPr="001B6112">
        <w:rPr>
          <w:rFonts w:ascii="Aptos" w:hAnsi="Aptos"/>
          <w:bCs/>
          <w:color w:val="0078D7"/>
          <w:sz w:val="28"/>
          <w:szCs w:val="28"/>
        </w:rPr>
        <w:t>Which business-critical applications and data are accessed remotely?</w:t>
      </w:r>
    </w:p>
    <w:p w14:paraId="5EE98018" w14:textId="77777777" w:rsidR="001B6112" w:rsidRPr="001B6112" w:rsidRDefault="001B6112" w:rsidP="001B6112">
      <w:pPr>
        <w:pStyle w:val="ListParagraph"/>
        <w:numPr>
          <w:ilvl w:val="0"/>
          <w:numId w:val="11"/>
        </w:numPr>
        <w:rPr>
          <w:rFonts w:ascii="Aptos" w:hAnsi="Aptos"/>
          <w:bCs/>
          <w:color w:val="0078D7"/>
          <w:sz w:val="28"/>
          <w:szCs w:val="28"/>
        </w:rPr>
      </w:pPr>
      <w:r w:rsidRPr="001B6112">
        <w:rPr>
          <w:rFonts w:ascii="Aptos" w:hAnsi="Aptos"/>
          <w:bCs/>
          <w:color w:val="0078D7"/>
          <w:sz w:val="28"/>
          <w:szCs w:val="28"/>
        </w:rPr>
        <w:t>What compliance frameworks does your organization need (e.g., HIPAA, PCI-DSS)?</w:t>
      </w:r>
    </w:p>
    <w:p w14:paraId="3EE400CB" w14:textId="77777777" w:rsidR="001B6112" w:rsidRPr="001B6112" w:rsidRDefault="001B6112" w:rsidP="001B6112">
      <w:pPr>
        <w:pStyle w:val="ListParagraph"/>
        <w:numPr>
          <w:ilvl w:val="0"/>
          <w:numId w:val="11"/>
        </w:numPr>
        <w:rPr>
          <w:rFonts w:ascii="Aptos" w:hAnsi="Aptos"/>
          <w:bCs/>
          <w:color w:val="0078D7"/>
          <w:sz w:val="28"/>
          <w:szCs w:val="28"/>
        </w:rPr>
      </w:pPr>
      <w:r w:rsidRPr="001B6112">
        <w:rPr>
          <w:rFonts w:ascii="Aptos" w:hAnsi="Aptos"/>
          <w:bCs/>
          <w:color w:val="0078D7"/>
          <w:sz w:val="28"/>
          <w:szCs w:val="28"/>
        </w:rPr>
        <w:t>Are you using cloud, on-prem, or hybrid infrastructure? What is your cloud adoption roadmap?</w:t>
      </w:r>
    </w:p>
    <w:p w14:paraId="4BFF510C" w14:textId="77777777" w:rsidR="001B6112" w:rsidRPr="001B6112" w:rsidRDefault="001B6112" w:rsidP="001B6112">
      <w:pPr>
        <w:pStyle w:val="ListParagraph"/>
        <w:numPr>
          <w:ilvl w:val="0"/>
          <w:numId w:val="11"/>
        </w:numPr>
        <w:rPr>
          <w:rFonts w:ascii="Aptos" w:hAnsi="Aptos"/>
          <w:bCs/>
          <w:color w:val="0078D7"/>
          <w:sz w:val="28"/>
          <w:szCs w:val="28"/>
        </w:rPr>
      </w:pPr>
      <w:r w:rsidRPr="001B6112">
        <w:rPr>
          <w:rFonts w:ascii="Aptos" w:hAnsi="Aptos"/>
          <w:bCs/>
          <w:color w:val="0078D7"/>
          <w:sz w:val="28"/>
          <w:szCs w:val="28"/>
        </w:rPr>
        <w:lastRenderedPageBreak/>
        <w:t>Do you require integration with SD-WAN or other legacy security tools?</w:t>
      </w:r>
    </w:p>
    <w:p w14:paraId="6F0BC2DF" w14:textId="77777777" w:rsidR="008066ED" w:rsidRDefault="008066ED" w:rsidP="008066ED">
      <w:pPr>
        <w:pStyle w:val="ListParagraph"/>
        <w:ind w:left="360"/>
        <w:rPr>
          <w:rFonts w:ascii="Aptos" w:hAnsi="Aptos"/>
          <w:bCs/>
          <w:color w:val="0078D7"/>
          <w:sz w:val="28"/>
          <w:szCs w:val="28"/>
        </w:rPr>
      </w:pPr>
    </w:p>
    <w:p w14:paraId="1CD52961" w14:textId="7BEA397B" w:rsidR="001B6112" w:rsidRPr="001B6112" w:rsidRDefault="001B6112" w:rsidP="001B6112">
      <w:pPr>
        <w:pStyle w:val="ListParagraph"/>
        <w:numPr>
          <w:ilvl w:val="0"/>
          <w:numId w:val="11"/>
        </w:numPr>
        <w:rPr>
          <w:rFonts w:ascii="Aptos" w:hAnsi="Aptos"/>
          <w:bCs/>
          <w:color w:val="0078D7"/>
          <w:sz w:val="28"/>
          <w:szCs w:val="28"/>
        </w:rPr>
      </w:pPr>
      <w:r w:rsidRPr="001B6112">
        <w:rPr>
          <w:rFonts w:ascii="Aptos" w:hAnsi="Aptos"/>
          <w:bCs/>
          <w:color w:val="0078D7"/>
          <w:sz w:val="28"/>
          <w:szCs w:val="28"/>
        </w:rPr>
        <w:t xml:space="preserve">Please share what is the current security </w:t>
      </w:r>
      <w:r w:rsidR="008066ED" w:rsidRPr="001B6112">
        <w:rPr>
          <w:rFonts w:ascii="Aptos" w:hAnsi="Aptos"/>
          <w:bCs/>
          <w:color w:val="0078D7"/>
          <w:sz w:val="28"/>
          <w:szCs w:val="28"/>
        </w:rPr>
        <w:t>infrastructure</w:t>
      </w:r>
      <w:r w:rsidRPr="001B6112">
        <w:rPr>
          <w:rFonts w:ascii="Aptos" w:hAnsi="Aptos"/>
          <w:bCs/>
          <w:color w:val="0078D7"/>
          <w:sz w:val="28"/>
          <w:szCs w:val="28"/>
        </w:rPr>
        <w:t xml:space="preserve"> that you have in place?</w:t>
      </w:r>
    </w:p>
    <w:p w14:paraId="38A136EB" w14:textId="77777777" w:rsidR="001B6112" w:rsidRPr="001B6112" w:rsidRDefault="001B6112" w:rsidP="001B6112">
      <w:pPr>
        <w:pStyle w:val="ListParagraph"/>
        <w:numPr>
          <w:ilvl w:val="0"/>
          <w:numId w:val="11"/>
        </w:numPr>
        <w:rPr>
          <w:rFonts w:ascii="Aptos" w:hAnsi="Aptos"/>
          <w:bCs/>
          <w:color w:val="0078D7"/>
          <w:sz w:val="28"/>
          <w:szCs w:val="28"/>
        </w:rPr>
      </w:pPr>
      <w:r w:rsidRPr="001B6112">
        <w:rPr>
          <w:rFonts w:ascii="Aptos" w:hAnsi="Aptos"/>
          <w:bCs/>
          <w:color w:val="0078D7"/>
          <w:sz w:val="28"/>
          <w:szCs w:val="28"/>
        </w:rPr>
        <w:t>What security gaps have you identified in the current security infrastructure?</w:t>
      </w:r>
    </w:p>
    <w:p w14:paraId="1BC4B68E" w14:textId="77777777" w:rsidR="001B6112" w:rsidRPr="001B6112" w:rsidRDefault="001B6112" w:rsidP="001B6112">
      <w:pPr>
        <w:pStyle w:val="ListParagraph"/>
        <w:numPr>
          <w:ilvl w:val="0"/>
          <w:numId w:val="11"/>
        </w:numPr>
        <w:rPr>
          <w:rFonts w:ascii="Aptos" w:hAnsi="Aptos"/>
          <w:bCs/>
          <w:color w:val="0078D7"/>
          <w:sz w:val="28"/>
          <w:szCs w:val="28"/>
        </w:rPr>
      </w:pPr>
      <w:r w:rsidRPr="001B6112">
        <w:rPr>
          <w:rFonts w:ascii="Aptos" w:hAnsi="Aptos"/>
          <w:bCs/>
          <w:color w:val="0078D7"/>
          <w:sz w:val="28"/>
          <w:szCs w:val="28"/>
        </w:rPr>
        <w:t>Where are your sensitive data and protection policy, and what threats (ransomware, data exfiltration) are you most concerned about?</w:t>
      </w:r>
    </w:p>
    <w:p w14:paraId="649C2F9D" w14:textId="77777777" w:rsidR="001B6112" w:rsidRPr="001B6112" w:rsidRDefault="001B6112" w:rsidP="001B6112">
      <w:pPr>
        <w:pStyle w:val="ListParagraph"/>
        <w:numPr>
          <w:ilvl w:val="0"/>
          <w:numId w:val="11"/>
        </w:numPr>
        <w:rPr>
          <w:rFonts w:ascii="Aptos" w:hAnsi="Aptos"/>
          <w:bCs/>
          <w:color w:val="0078D7"/>
          <w:sz w:val="28"/>
          <w:szCs w:val="28"/>
        </w:rPr>
      </w:pPr>
      <w:r w:rsidRPr="001B6112">
        <w:rPr>
          <w:rFonts w:ascii="Aptos" w:hAnsi="Aptos"/>
          <w:bCs/>
          <w:color w:val="0078D7"/>
          <w:sz w:val="28"/>
          <w:szCs w:val="28"/>
        </w:rPr>
        <w:t>What incident response, SIEM, and ITSM practices are currently in place?</w:t>
      </w:r>
    </w:p>
    <w:p w14:paraId="56DB858E" w14:textId="77777777" w:rsidR="001B6112" w:rsidRPr="001B6112" w:rsidRDefault="001B6112" w:rsidP="001B6112">
      <w:pPr>
        <w:pStyle w:val="ListParagraph"/>
        <w:numPr>
          <w:ilvl w:val="0"/>
          <w:numId w:val="11"/>
        </w:numPr>
        <w:rPr>
          <w:rFonts w:ascii="Aptos" w:hAnsi="Aptos"/>
          <w:bCs/>
          <w:color w:val="0078D7"/>
          <w:sz w:val="28"/>
          <w:szCs w:val="28"/>
        </w:rPr>
      </w:pPr>
      <w:r w:rsidRPr="001B6112">
        <w:rPr>
          <w:rFonts w:ascii="Aptos" w:hAnsi="Aptos"/>
          <w:bCs/>
          <w:color w:val="0078D7"/>
          <w:sz w:val="28"/>
          <w:szCs w:val="28"/>
        </w:rPr>
        <w:t>How do you manage user access (identity, authentication) and privileged access management today?</w:t>
      </w:r>
    </w:p>
    <w:p w14:paraId="4E2E254D" w14:textId="3E9F8B87" w:rsidR="000A02DA" w:rsidRPr="001B6112" w:rsidRDefault="001B6112" w:rsidP="001B6112">
      <w:pPr>
        <w:pStyle w:val="ListParagraph"/>
        <w:numPr>
          <w:ilvl w:val="0"/>
          <w:numId w:val="11"/>
        </w:numPr>
        <w:rPr>
          <w:rFonts w:ascii="Aptos" w:hAnsi="Aptos"/>
          <w:bCs/>
          <w:color w:val="0078D7"/>
          <w:sz w:val="28"/>
          <w:szCs w:val="28"/>
        </w:rPr>
      </w:pPr>
      <w:r w:rsidRPr="001B6112">
        <w:rPr>
          <w:rFonts w:ascii="Aptos" w:hAnsi="Aptos"/>
          <w:bCs/>
          <w:color w:val="0078D7"/>
          <w:sz w:val="28"/>
          <w:szCs w:val="28"/>
        </w:rPr>
        <w:t>What are your expected outcomes: reduction in attacks, faster user onboarding, simplified user experience, lower TCO, enhanced infrastructure security?</w:t>
      </w:r>
    </w:p>
    <w:p w14:paraId="03923D94" w14:textId="599527B9" w:rsidR="000A02DA" w:rsidRP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b/>
          <w:color w:val="0078D7"/>
          <w:sz w:val="28"/>
          <w:szCs w:val="28"/>
        </w:rPr>
        <w:t>Additional Parameter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964"/>
        <w:gridCol w:w="2786"/>
      </w:tblGrid>
      <w:tr w:rsidR="000A02DA" w:rsidRPr="001B6112" w14:paraId="0A058DEE" w14:textId="77777777">
        <w:tc>
          <w:tcPr>
            <w:tcW w:w="3168" w:type="dxa"/>
          </w:tcPr>
          <w:p w14:paraId="1C511BA1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Parameter</w:t>
            </w:r>
          </w:p>
        </w:tc>
        <w:tc>
          <w:tcPr>
            <w:tcW w:w="3168" w:type="dxa"/>
          </w:tcPr>
          <w:p w14:paraId="6E9DA030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Implemented?</w:t>
            </w:r>
          </w:p>
        </w:tc>
        <w:tc>
          <w:tcPr>
            <w:tcW w:w="3168" w:type="dxa"/>
          </w:tcPr>
          <w:p w14:paraId="30175430" w14:textId="77777777" w:rsidR="000A02DA" w:rsidRPr="001B6112" w:rsidRDefault="00000000">
            <w:pPr>
              <w:rPr>
                <w:rFonts w:ascii="Aptos" w:hAnsi="Aptos"/>
                <w:sz w:val="28"/>
                <w:szCs w:val="28"/>
              </w:rPr>
            </w:pPr>
            <w:r w:rsidRPr="001B6112">
              <w:rPr>
                <w:rFonts w:ascii="Aptos" w:hAnsi="Aptos"/>
                <w:sz w:val="28"/>
                <w:szCs w:val="28"/>
              </w:rPr>
              <w:t>Notes</w:t>
            </w:r>
          </w:p>
        </w:tc>
      </w:tr>
      <w:tr w:rsidR="000A02DA" w:rsidRPr="001B6112" w14:paraId="4894B405" w14:textId="77777777">
        <w:tc>
          <w:tcPr>
            <w:tcW w:w="3168" w:type="dxa"/>
          </w:tcPr>
          <w:p w14:paraId="1222AACC" w14:textId="77777777" w:rsidR="000A02DA" w:rsidRPr="001B6112" w:rsidRDefault="000A02DA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3168" w:type="dxa"/>
          </w:tcPr>
          <w:p w14:paraId="56FF0496" w14:textId="77777777" w:rsidR="000A02DA" w:rsidRPr="001B6112" w:rsidRDefault="000A02DA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3168" w:type="dxa"/>
          </w:tcPr>
          <w:p w14:paraId="105FDC57" w14:textId="77777777" w:rsidR="000A02DA" w:rsidRPr="001B6112" w:rsidRDefault="000A02DA">
            <w:pPr>
              <w:rPr>
                <w:rFonts w:ascii="Aptos" w:hAnsi="Aptos"/>
                <w:sz w:val="28"/>
                <w:szCs w:val="28"/>
              </w:rPr>
            </w:pPr>
          </w:p>
        </w:tc>
      </w:tr>
      <w:tr w:rsidR="000A02DA" w:rsidRPr="001B6112" w14:paraId="1E949FB8" w14:textId="77777777">
        <w:tc>
          <w:tcPr>
            <w:tcW w:w="3168" w:type="dxa"/>
          </w:tcPr>
          <w:p w14:paraId="0BCB096C" w14:textId="77777777" w:rsidR="000A02DA" w:rsidRPr="001B6112" w:rsidRDefault="000A02DA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3168" w:type="dxa"/>
          </w:tcPr>
          <w:p w14:paraId="07353367" w14:textId="77777777" w:rsidR="000A02DA" w:rsidRPr="001B6112" w:rsidRDefault="000A02DA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3168" w:type="dxa"/>
          </w:tcPr>
          <w:p w14:paraId="1F01AE9E" w14:textId="77777777" w:rsidR="000A02DA" w:rsidRPr="001B6112" w:rsidRDefault="000A02DA">
            <w:pPr>
              <w:rPr>
                <w:rFonts w:ascii="Aptos" w:hAnsi="Aptos"/>
                <w:sz w:val="28"/>
                <w:szCs w:val="28"/>
              </w:rPr>
            </w:pPr>
          </w:p>
        </w:tc>
      </w:tr>
    </w:tbl>
    <w:p w14:paraId="3ACE63B0" w14:textId="77777777" w:rsidR="001B6112" w:rsidRDefault="001B6112">
      <w:pPr>
        <w:rPr>
          <w:rFonts w:ascii="Aptos" w:hAnsi="Aptos"/>
          <w:b/>
          <w:color w:val="0078D7"/>
          <w:sz w:val="28"/>
          <w:szCs w:val="28"/>
        </w:rPr>
      </w:pPr>
    </w:p>
    <w:p w14:paraId="46C011C9" w14:textId="10196F45" w:rsidR="000A02DA" w:rsidRPr="001B6112" w:rsidRDefault="00000000">
      <w:pPr>
        <w:rPr>
          <w:rFonts w:ascii="Aptos" w:hAnsi="Aptos"/>
          <w:sz w:val="28"/>
          <w:szCs w:val="28"/>
        </w:rPr>
      </w:pPr>
      <w:r w:rsidRPr="001B6112">
        <w:rPr>
          <w:rFonts w:ascii="Aptos" w:hAnsi="Aptos"/>
          <w:b/>
          <w:color w:val="0078D7"/>
          <w:sz w:val="28"/>
          <w:szCs w:val="28"/>
        </w:rPr>
        <w:t>Sign-off &amp; Next Steps</w:t>
      </w:r>
    </w:p>
    <w:p w14:paraId="07E0EF92" w14:textId="77777777" w:rsidR="008066ED" w:rsidRDefault="008066ED" w:rsidP="008066ED">
      <w:pPr>
        <w:rPr>
          <w:color w:val="0078D7"/>
        </w:rPr>
      </w:pPr>
      <w:r>
        <w:rPr>
          <w:color w:val="0078D7"/>
        </w:rPr>
        <w:t>For Customer,</w:t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  <w:t>For Connectivity IT Solutions Private Limited</w:t>
      </w:r>
    </w:p>
    <w:p w14:paraId="5B536B8F" w14:textId="77777777" w:rsidR="008066ED" w:rsidRDefault="008066ED" w:rsidP="008066ED">
      <w:pPr>
        <w:rPr>
          <w:color w:val="0078D7"/>
        </w:rPr>
      </w:pPr>
    </w:p>
    <w:p w14:paraId="2A523DA5" w14:textId="77777777" w:rsidR="008066ED" w:rsidRDefault="008066ED" w:rsidP="008066ED">
      <w:pPr>
        <w:rPr>
          <w:color w:val="0078D7"/>
        </w:rPr>
      </w:pPr>
      <w:r>
        <w:rPr>
          <w:color w:val="0078D7"/>
        </w:rPr>
        <w:t>[Name]</w:t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  <w:t>[Name]</w:t>
      </w:r>
    </w:p>
    <w:p w14:paraId="30139D9D" w14:textId="77777777" w:rsidR="008066ED" w:rsidRDefault="008066ED" w:rsidP="008066ED">
      <w:pPr>
        <w:rPr>
          <w:color w:val="0078D7"/>
        </w:rPr>
      </w:pPr>
      <w:r>
        <w:rPr>
          <w:color w:val="0078D7"/>
        </w:rPr>
        <w:t>[Designation]</w:t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  <w:t>[Designation]</w:t>
      </w:r>
    </w:p>
    <w:p w14:paraId="7B924C20" w14:textId="77777777" w:rsidR="008066ED" w:rsidRDefault="008066ED" w:rsidP="008066ED">
      <w:r>
        <w:rPr>
          <w:color w:val="0078D7"/>
        </w:rPr>
        <w:t>[Date]</w:t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  <w:t>[Date]</w:t>
      </w:r>
    </w:p>
    <w:p w14:paraId="3A7AE11D" w14:textId="16BE70EA" w:rsidR="000A02DA" w:rsidRPr="001B6112" w:rsidRDefault="000A02DA">
      <w:pPr>
        <w:rPr>
          <w:rFonts w:ascii="Aptos" w:hAnsi="Aptos"/>
          <w:sz w:val="28"/>
          <w:szCs w:val="28"/>
        </w:rPr>
      </w:pPr>
    </w:p>
    <w:sectPr w:rsidR="000A02DA" w:rsidRPr="001B611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D807" w14:textId="77777777" w:rsidR="0064539E" w:rsidRDefault="0064539E">
      <w:pPr>
        <w:spacing w:after="0" w:line="240" w:lineRule="auto"/>
      </w:pPr>
      <w:r>
        <w:separator/>
      </w:r>
    </w:p>
  </w:endnote>
  <w:endnote w:type="continuationSeparator" w:id="0">
    <w:p w14:paraId="6DCA354B" w14:textId="77777777" w:rsidR="0064539E" w:rsidRDefault="0064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0073" w14:textId="28242A32" w:rsidR="000A02DA" w:rsidRDefault="00000000">
    <w:pPr>
      <w:pStyle w:val="Footer"/>
    </w:pPr>
    <w:r>
      <w:t xml:space="preserve">Confidential   </w:t>
    </w:r>
    <w:r w:rsidR="001743BD">
      <w:tab/>
      <w:t>Connectivity IT Solutions Private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F675" w14:textId="77777777" w:rsidR="0064539E" w:rsidRDefault="0064539E">
      <w:pPr>
        <w:spacing w:after="0" w:line="240" w:lineRule="auto"/>
      </w:pPr>
      <w:r>
        <w:separator/>
      </w:r>
    </w:p>
  </w:footnote>
  <w:footnote w:type="continuationSeparator" w:id="0">
    <w:p w14:paraId="21BEEF39" w14:textId="77777777" w:rsidR="0064539E" w:rsidRDefault="00645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D49" w14:textId="77777777" w:rsidR="000A02DA" w:rsidRDefault="00000000">
    <w:pPr>
      <w:pStyle w:val="Header"/>
      <w:jc w:val="center"/>
    </w:pPr>
    <w:r>
      <w:rPr>
        <w:noProof/>
      </w:rPr>
      <w:drawing>
        <wp:inline distT="0" distB="0" distL="0" distR="0" wp14:anchorId="56BF8ED9" wp14:editId="0DD7FE91">
          <wp:extent cx="1510639" cy="5486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-Final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063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251287"/>
    <w:multiLevelType w:val="hybridMultilevel"/>
    <w:tmpl w:val="4D6A44A2"/>
    <w:lvl w:ilvl="0" w:tplc="F1FCDFF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  <w:color w:val="0078D7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F67067"/>
    <w:multiLevelType w:val="hybridMultilevel"/>
    <w:tmpl w:val="C2C8FD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12970">
    <w:abstractNumId w:val="8"/>
  </w:num>
  <w:num w:numId="2" w16cid:durableId="1483235984">
    <w:abstractNumId w:val="6"/>
  </w:num>
  <w:num w:numId="3" w16cid:durableId="295992456">
    <w:abstractNumId w:val="5"/>
  </w:num>
  <w:num w:numId="4" w16cid:durableId="1785612889">
    <w:abstractNumId w:val="4"/>
  </w:num>
  <w:num w:numId="5" w16cid:durableId="1996180146">
    <w:abstractNumId w:val="7"/>
  </w:num>
  <w:num w:numId="6" w16cid:durableId="18972311">
    <w:abstractNumId w:val="3"/>
  </w:num>
  <w:num w:numId="7" w16cid:durableId="398135960">
    <w:abstractNumId w:val="2"/>
  </w:num>
  <w:num w:numId="8" w16cid:durableId="1641416545">
    <w:abstractNumId w:val="1"/>
  </w:num>
  <w:num w:numId="9" w16cid:durableId="1691223260">
    <w:abstractNumId w:val="0"/>
  </w:num>
  <w:num w:numId="10" w16cid:durableId="905653636">
    <w:abstractNumId w:val="10"/>
  </w:num>
  <w:num w:numId="11" w16cid:durableId="2068723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2DA"/>
    <w:rsid w:val="0015074B"/>
    <w:rsid w:val="001743BD"/>
    <w:rsid w:val="001B6112"/>
    <w:rsid w:val="0029639D"/>
    <w:rsid w:val="00326F90"/>
    <w:rsid w:val="0064539E"/>
    <w:rsid w:val="008066ED"/>
    <w:rsid w:val="00AA1D8D"/>
    <w:rsid w:val="00B47730"/>
    <w:rsid w:val="00C8727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34FD4"/>
  <w14:defaultImageDpi w14:val="300"/>
  <w15:docId w15:val="{44DAFB18-7FA6-4826-96D8-8F7A7924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2474</Characters>
  <Application>Microsoft Office Word</Application>
  <DocSecurity>0</DocSecurity>
  <Lines>123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Ojas Oza</cp:lastModifiedBy>
  <cp:revision>3</cp:revision>
  <dcterms:created xsi:type="dcterms:W3CDTF">2025-11-17T17:34:00Z</dcterms:created>
  <dcterms:modified xsi:type="dcterms:W3CDTF">2025-11-17T17:35:00Z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36d1d746-9b17-4a5d-8368-d513eb49cdf2</vt:lpwstr>
  </property>
</Properties>
</file>